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3F60" w14:textId="77777777" w:rsidR="00500FD4" w:rsidRPr="00F234DF" w:rsidRDefault="00500FD4" w:rsidP="00500FD4">
      <w:pPr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</w:pPr>
      <w:r w:rsidRPr="00F234DF"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  <w:t>DESIGNATED GOVERNOR RESPONSIBILITIES</w:t>
      </w:r>
    </w:p>
    <w:p w14:paraId="7634FD65" w14:textId="77777777" w:rsidR="00500FD4" w:rsidRDefault="00500FD4" w:rsidP="00500FD4">
      <w:r w:rsidRPr="4B89F247"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  <w:t>Full Name</w:t>
      </w:r>
      <w:r w:rsidRPr="4B89F247">
        <w:rPr>
          <w:rStyle w:val="normaltextrun"/>
          <w:rFonts w:ascii="Century Gothic" w:hAnsi="Century Gothic" w:cs="Arial"/>
          <w:b/>
          <w:bCs/>
          <w:color w:val="000000" w:themeColor="text1"/>
          <w:sz w:val="32"/>
          <w:szCs w:val="32"/>
        </w:rPr>
        <w:t xml:space="preserve">: </w:t>
      </w:r>
      <w:r w:rsidRPr="00F72822">
        <w:rPr>
          <w:rStyle w:val="normaltextrun"/>
          <w:rFonts w:ascii="Century Gothic" w:hAnsi="Century Gothic" w:cs="Arial"/>
          <w:bCs/>
          <w:color w:val="000000" w:themeColor="text1"/>
          <w:sz w:val="32"/>
          <w:szCs w:val="32"/>
        </w:rPr>
        <w:t>Lucy Gibson</w:t>
      </w:r>
    </w:p>
    <w:p w14:paraId="69E9FC62" w14:textId="77777777" w:rsidR="00500FD4" w:rsidRPr="00F234DF" w:rsidRDefault="00500FD4" w:rsidP="00500FD4">
      <w:pPr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</w:pPr>
      <w:r w:rsidRPr="4B89F24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Type of Governor Role</w:t>
      </w:r>
      <w:r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F72822">
        <w:rPr>
          <w:rStyle w:val="normaltextrun"/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>Staff Governor</w:t>
      </w:r>
    </w:p>
    <w:p w14:paraId="50841CA2" w14:textId="77777777" w:rsidR="00500FD4" w:rsidRPr="00F234DF" w:rsidRDefault="00500FD4" w:rsidP="00500FD4">
      <w:pPr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</w:pPr>
      <w:r w:rsidRPr="4B89F24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Any Full </w:t>
      </w:r>
      <w:proofErr w:type="spellStart"/>
      <w:r w:rsidRPr="4B89F24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Govenor</w:t>
      </w:r>
      <w:proofErr w:type="spellEnd"/>
      <w:r w:rsidRPr="4B89F24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 Role or Responsibility:</w:t>
      </w:r>
      <w:r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72822">
        <w:rPr>
          <w:rStyle w:val="normaltextrun"/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>None</w:t>
      </w:r>
    </w:p>
    <w:p w14:paraId="774B554E" w14:textId="77777777" w:rsidR="00500FD4" w:rsidRPr="00F234DF" w:rsidRDefault="00500FD4" w:rsidP="00500FD4">
      <w:pPr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</w:pPr>
      <w:r w:rsidRPr="4B89F24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Sub Committee Membership:</w:t>
      </w:r>
    </w:p>
    <w:p w14:paraId="2014851A" w14:textId="77777777" w:rsidR="00500FD4" w:rsidRPr="00F234DF" w:rsidRDefault="00500FD4" w:rsidP="00500FD4">
      <w:pPr>
        <w:rPr>
          <w:rStyle w:val="normaltextrun"/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  <w:r w:rsidRPr="4B89F247">
        <w:rPr>
          <w:rStyle w:val="normaltextrun"/>
          <w:rFonts w:ascii="Century Gothic" w:hAnsi="Century Gothic" w:cs="Arial"/>
          <w:b/>
          <w:bCs/>
          <w:color w:val="000000" w:themeColor="text1"/>
          <w:sz w:val="24"/>
          <w:szCs w:val="24"/>
        </w:rPr>
        <w:t>Development Committee Member</w:t>
      </w:r>
      <w:r>
        <w:rPr>
          <w:rStyle w:val="normaltextrun"/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E430259" w14:textId="77777777" w:rsidR="00500FD4" w:rsidRDefault="00500FD4" w:rsidP="00500FD4">
      <w:pPr>
        <w:rPr>
          <w:rStyle w:val="eop"/>
          <w:rFonts w:ascii="Century Gothic" w:hAnsi="Century Gothic" w:cs="Arial"/>
          <w:color w:val="000000" w:themeColor="text1"/>
          <w:sz w:val="24"/>
          <w:szCs w:val="24"/>
        </w:rPr>
      </w:pPr>
      <w:r w:rsidRPr="4B89F247">
        <w:rPr>
          <w:rStyle w:val="eop"/>
          <w:rFonts w:ascii="Century Gothic" w:hAnsi="Century Gothic" w:cs="Arial"/>
          <w:color w:val="000000" w:themeColor="text1"/>
          <w:sz w:val="24"/>
          <w:szCs w:val="24"/>
        </w:rPr>
        <w:t>To discharge the duties laid out in the Development Committee Terms of Reference.</w:t>
      </w:r>
    </w:p>
    <w:p w14:paraId="7BBDEA3E" w14:textId="77777777" w:rsidR="00500FD4" w:rsidRDefault="00500FD4" w:rsidP="00500FD4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5E6FC6E9"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  <w:t>Any Sub-Committee Role or Responsibility:</w:t>
      </w:r>
      <w:r>
        <w:br/>
      </w:r>
      <w:r w:rsidRPr="5E6FC6E9"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(e.g. Health and Safety, Subject Leader Monitoring, Chair):  </w:t>
      </w:r>
      <w:r w:rsidRPr="5E6FC6E9">
        <w:rPr>
          <w:rStyle w:val="normaltextrun"/>
          <w:rFonts w:ascii="Century Gothic" w:hAnsi="Century Gothic" w:cs="Arial"/>
          <w:b/>
          <w:bCs/>
          <w:i/>
          <w:iCs/>
          <w:color w:val="000000" w:themeColor="text1"/>
          <w:sz w:val="24"/>
          <w:szCs w:val="24"/>
        </w:rPr>
        <w:t>________________________________________________________________________</w:t>
      </w:r>
    </w:p>
    <w:p w14:paraId="3FD04B87" w14:textId="77777777" w:rsidR="00500FD4" w:rsidRDefault="00500FD4" w:rsidP="00500FD4">
      <w:pPr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</w:pPr>
      <w:r w:rsidRPr="5E6FC6E9"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  <w:t>Any other Area of Monitoring, Role or Responsibility not previously mentioned:</w:t>
      </w:r>
      <w:r w:rsidRPr="5E6FC6E9"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 </w:t>
      </w:r>
    </w:p>
    <w:p w14:paraId="34EE4F63" w14:textId="77777777" w:rsidR="00500FD4" w:rsidRDefault="00500FD4" w:rsidP="00500FD4">
      <w:pP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 w:rsidRPr="2F7C6FDC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Monitoring the Governor’s monitoring on Perspective</w:t>
      </w:r>
      <w:r w:rsidRPr="2F7C6FDC">
        <w:rPr>
          <w:rStyle w:val="normaltextrun"/>
          <w:rFonts w:ascii="Century Gothic" w:hAnsi="Century Gothic" w:cs="Arial"/>
          <w:b/>
          <w:bCs/>
          <w:i/>
          <w:iCs/>
          <w:color w:val="000000" w:themeColor="text1"/>
          <w:sz w:val="24"/>
          <w:szCs w:val="24"/>
        </w:rPr>
        <w:t>.</w:t>
      </w:r>
      <w:r>
        <w:br/>
      </w:r>
      <w:r>
        <w:br/>
      </w:r>
      <w:r>
        <w:br/>
      </w:r>
      <w:r>
        <w:tab/>
      </w:r>
    </w:p>
    <w:p w14:paraId="35685E89" w14:textId="77777777" w:rsidR="00500FD4" w:rsidRPr="007702E6" w:rsidRDefault="00500FD4" w:rsidP="00500FD4">
      <w:pP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  <w:r w:rsidRPr="00F07D08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Agreed</w:t>
      </w:r>
      <w:r w:rsidRPr="00421357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06A5F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by</w:t>
      </w:r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Century Gothic" w:hAnsi="Century Gothic" w:cs="Arial"/>
          <w:i/>
          <w:iCs/>
          <w:color w:val="000000"/>
          <w:sz w:val="24"/>
          <w:szCs w:val="24"/>
          <w:shd w:val="clear" w:color="auto" w:fill="FFFFFF"/>
        </w:rPr>
        <w:t>Lucy Gibson</w:t>
      </w:r>
    </w:p>
    <w:p w14:paraId="7FFF71E0" w14:textId="77777777" w:rsidR="00500FD4" w:rsidRPr="00421357" w:rsidRDefault="00500FD4" w:rsidP="00500FD4">
      <w:pP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  <w:r w:rsidRPr="4B89F247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Date: </w:t>
      </w: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22/02/2024</w:t>
      </w:r>
    </w:p>
    <w:p w14:paraId="73421398" w14:textId="3C05A3F2" w:rsidR="31237F6B" w:rsidRPr="00500FD4" w:rsidRDefault="31237F6B" w:rsidP="00500FD4"/>
    <w:sectPr w:rsidR="31237F6B" w:rsidRPr="00500FD4" w:rsidSect="00B3792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533E" w14:textId="77777777" w:rsidR="00C26FFC" w:rsidRDefault="00C26FFC">
      <w:pPr>
        <w:spacing w:after="0" w:line="240" w:lineRule="auto"/>
      </w:pPr>
      <w:r>
        <w:separator/>
      </w:r>
    </w:p>
  </w:endnote>
  <w:endnote w:type="continuationSeparator" w:id="0">
    <w:p w14:paraId="387A5460" w14:textId="77777777" w:rsidR="00C26FFC" w:rsidRDefault="00C2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14:paraId="2C7DEF08" w14:textId="77777777" w:rsidTr="4B89F247">
      <w:trPr>
        <w:trHeight w:val="300"/>
      </w:trPr>
      <w:tc>
        <w:tcPr>
          <w:tcW w:w="3005" w:type="dxa"/>
        </w:tcPr>
        <w:p w14:paraId="4437C568" w14:textId="77777777" w:rsidR="4B89F247" w:rsidRDefault="4B89F247" w:rsidP="4B89F247">
          <w:pPr>
            <w:pStyle w:val="Header"/>
            <w:ind w:left="-115"/>
          </w:pPr>
        </w:p>
      </w:tc>
      <w:tc>
        <w:tcPr>
          <w:tcW w:w="3005" w:type="dxa"/>
        </w:tcPr>
        <w:p w14:paraId="2A9D0485" w14:textId="77777777" w:rsidR="4B89F247" w:rsidRDefault="4B89F247" w:rsidP="4B89F247">
          <w:pPr>
            <w:pStyle w:val="Header"/>
            <w:jc w:val="center"/>
          </w:pPr>
        </w:p>
      </w:tc>
      <w:tc>
        <w:tcPr>
          <w:tcW w:w="3005" w:type="dxa"/>
        </w:tcPr>
        <w:p w14:paraId="64C31EB5" w14:textId="77777777" w:rsidR="4B89F247" w:rsidRDefault="4B89F247" w:rsidP="4B89F247">
          <w:pPr>
            <w:pStyle w:val="Header"/>
            <w:ind w:right="-115"/>
            <w:jc w:val="right"/>
          </w:pPr>
        </w:p>
      </w:tc>
    </w:tr>
  </w:tbl>
  <w:p w14:paraId="7647C13F" w14:textId="77777777" w:rsidR="4B89F247" w:rsidRDefault="4B89F247" w:rsidP="4B89F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70E9F" w14:textId="77777777" w:rsidR="00C26FFC" w:rsidRDefault="00C26FFC">
      <w:pPr>
        <w:spacing w:after="0" w:line="240" w:lineRule="auto"/>
      </w:pPr>
      <w:r>
        <w:separator/>
      </w:r>
    </w:p>
  </w:footnote>
  <w:footnote w:type="continuationSeparator" w:id="0">
    <w:p w14:paraId="157DF7E5" w14:textId="77777777" w:rsidR="00C26FFC" w:rsidRDefault="00C2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5A2E" w14:textId="77777777" w:rsidR="00407564" w:rsidRDefault="00AF217C">
    <w:r w:rsidRPr="00FE6788">
      <w:rPr>
        <w:noProof/>
        <w:lang w:eastAsia="en-GB"/>
      </w:rPr>
      <w:drawing>
        <wp:inline distT="0" distB="0" distL="0" distR="0" wp14:anchorId="6C7E2FAC" wp14:editId="3FF7D557">
          <wp:extent cx="2617470" cy="548640"/>
          <wp:effectExtent l="0" t="0" r="0" b="381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14:paraId="447EE636" w14:textId="77777777" w:rsidTr="4B89F247">
      <w:trPr>
        <w:trHeight w:val="300"/>
      </w:trPr>
      <w:tc>
        <w:tcPr>
          <w:tcW w:w="3005" w:type="dxa"/>
        </w:tcPr>
        <w:p w14:paraId="5CB055B9" w14:textId="77777777" w:rsidR="4B89F247" w:rsidRDefault="4B89F247" w:rsidP="00407564">
          <w:pPr>
            <w:pStyle w:val="Header"/>
          </w:pPr>
        </w:p>
      </w:tc>
      <w:tc>
        <w:tcPr>
          <w:tcW w:w="3005" w:type="dxa"/>
        </w:tcPr>
        <w:p w14:paraId="73D59131" w14:textId="77777777" w:rsidR="4B89F247" w:rsidRDefault="4B89F247" w:rsidP="4B89F247">
          <w:pPr>
            <w:pStyle w:val="Header"/>
            <w:jc w:val="center"/>
          </w:pPr>
        </w:p>
      </w:tc>
      <w:tc>
        <w:tcPr>
          <w:tcW w:w="3005" w:type="dxa"/>
        </w:tcPr>
        <w:p w14:paraId="633006BA" w14:textId="77777777" w:rsidR="4B89F247" w:rsidRDefault="4B89F247" w:rsidP="4B89F247">
          <w:pPr>
            <w:pStyle w:val="Header"/>
            <w:ind w:right="-115"/>
            <w:jc w:val="right"/>
          </w:pPr>
        </w:p>
      </w:tc>
    </w:tr>
  </w:tbl>
  <w:p w14:paraId="53527AE2" w14:textId="77777777" w:rsidR="4B89F247" w:rsidRDefault="4B89F247" w:rsidP="00AF2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DF"/>
    <w:rsid w:val="0001700E"/>
    <w:rsid w:val="00037413"/>
    <w:rsid w:val="00046533"/>
    <w:rsid w:val="00125FB9"/>
    <w:rsid w:val="002066F9"/>
    <w:rsid w:val="00267B46"/>
    <w:rsid w:val="002748C4"/>
    <w:rsid w:val="002B2310"/>
    <w:rsid w:val="002C7063"/>
    <w:rsid w:val="00312D36"/>
    <w:rsid w:val="00332841"/>
    <w:rsid w:val="00394BA6"/>
    <w:rsid w:val="003A3F1C"/>
    <w:rsid w:val="003F364F"/>
    <w:rsid w:val="003F6E69"/>
    <w:rsid w:val="00407564"/>
    <w:rsid w:val="00421357"/>
    <w:rsid w:val="0043065A"/>
    <w:rsid w:val="004F0D74"/>
    <w:rsid w:val="00500FD4"/>
    <w:rsid w:val="005143DF"/>
    <w:rsid w:val="00524F70"/>
    <w:rsid w:val="005C18EF"/>
    <w:rsid w:val="005E527D"/>
    <w:rsid w:val="005F1096"/>
    <w:rsid w:val="0062047A"/>
    <w:rsid w:val="00642AFA"/>
    <w:rsid w:val="00696CFB"/>
    <w:rsid w:val="006C3D70"/>
    <w:rsid w:val="006C7F56"/>
    <w:rsid w:val="00730FA9"/>
    <w:rsid w:val="007702E6"/>
    <w:rsid w:val="00796F60"/>
    <w:rsid w:val="007B64A8"/>
    <w:rsid w:val="007F3B4B"/>
    <w:rsid w:val="00844553"/>
    <w:rsid w:val="008B1829"/>
    <w:rsid w:val="00906A5F"/>
    <w:rsid w:val="00966A6B"/>
    <w:rsid w:val="00971910"/>
    <w:rsid w:val="009C433B"/>
    <w:rsid w:val="00A33AC6"/>
    <w:rsid w:val="00A66F6C"/>
    <w:rsid w:val="00AB7932"/>
    <w:rsid w:val="00AF217C"/>
    <w:rsid w:val="00B30D8A"/>
    <w:rsid w:val="00B37925"/>
    <w:rsid w:val="00B8523D"/>
    <w:rsid w:val="00BA07D2"/>
    <w:rsid w:val="00C12525"/>
    <w:rsid w:val="00C26FFC"/>
    <w:rsid w:val="00C70502"/>
    <w:rsid w:val="00CC7F1F"/>
    <w:rsid w:val="00CD451E"/>
    <w:rsid w:val="00CD4D92"/>
    <w:rsid w:val="00CF1CE2"/>
    <w:rsid w:val="00D5488A"/>
    <w:rsid w:val="00D6781E"/>
    <w:rsid w:val="00D93F76"/>
    <w:rsid w:val="00DE4FD0"/>
    <w:rsid w:val="00E24D9A"/>
    <w:rsid w:val="00EC03B7"/>
    <w:rsid w:val="00F07D08"/>
    <w:rsid w:val="00F234DF"/>
    <w:rsid w:val="00F452BF"/>
    <w:rsid w:val="00F704FB"/>
    <w:rsid w:val="00F932C5"/>
    <w:rsid w:val="01615A97"/>
    <w:rsid w:val="0511BB5E"/>
    <w:rsid w:val="0580620E"/>
    <w:rsid w:val="081C1A43"/>
    <w:rsid w:val="0AC14941"/>
    <w:rsid w:val="0BD542A8"/>
    <w:rsid w:val="0C75FB03"/>
    <w:rsid w:val="12DCEA5A"/>
    <w:rsid w:val="1559999F"/>
    <w:rsid w:val="19681505"/>
    <w:rsid w:val="1A89784C"/>
    <w:rsid w:val="1BDBBF32"/>
    <w:rsid w:val="1BE7BE11"/>
    <w:rsid w:val="1F00EF83"/>
    <w:rsid w:val="2100A756"/>
    <w:rsid w:val="24C3DFB9"/>
    <w:rsid w:val="276FE8DA"/>
    <w:rsid w:val="2A3CEA3E"/>
    <w:rsid w:val="2C4359FD"/>
    <w:rsid w:val="3116CB20"/>
    <w:rsid w:val="31237F6B"/>
    <w:rsid w:val="31841149"/>
    <w:rsid w:val="36243519"/>
    <w:rsid w:val="399FA964"/>
    <w:rsid w:val="3AD301FB"/>
    <w:rsid w:val="3B78C6AB"/>
    <w:rsid w:val="3C55DF01"/>
    <w:rsid w:val="3D929C50"/>
    <w:rsid w:val="3F0AD6BC"/>
    <w:rsid w:val="41CBEF8A"/>
    <w:rsid w:val="42DBCB22"/>
    <w:rsid w:val="44779B83"/>
    <w:rsid w:val="466CD62C"/>
    <w:rsid w:val="485DA2A7"/>
    <w:rsid w:val="48EF5F65"/>
    <w:rsid w:val="499904D1"/>
    <w:rsid w:val="4B89F247"/>
    <w:rsid w:val="4D839678"/>
    <w:rsid w:val="4ECCE42B"/>
    <w:rsid w:val="513635A4"/>
    <w:rsid w:val="513CF62E"/>
    <w:rsid w:val="51BA67C6"/>
    <w:rsid w:val="520484ED"/>
    <w:rsid w:val="5408505D"/>
    <w:rsid w:val="56106751"/>
    <w:rsid w:val="5797012E"/>
    <w:rsid w:val="579D221F"/>
    <w:rsid w:val="57AC37B2"/>
    <w:rsid w:val="5B0359C5"/>
    <w:rsid w:val="5E6FC6E9"/>
    <w:rsid w:val="5FD1806E"/>
    <w:rsid w:val="60477976"/>
    <w:rsid w:val="60BB923E"/>
    <w:rsid w:val="62797CF1"/>
    <w:rsid w:val="67CA4902"/>
    <w:rsid w:val="686DEDEF"/>
    <w:rsid w:val="69859AB4"/>
    <w:rsid w:val="6A092EA3"/>
    <w:rsid w:val="6CC02014"/>
    <w:rsid w:val="6F7D860F"/>
    <w:rsid w:val="758E58F8"/>
    <w:rsid w:val="77E6C5C0"/>
    <w:rsid w:val="787F9095"/>
    <w:rsid w:val="799BBE7E"/>
    <w:rsid w:val="7B1D7EF9"/>
    <w:rsid w:val="7B37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4A45"/>
  <w15:docId w15:val="{552DF527-6FA7-41B2-A988-B96CB951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234DF"/>
  </w:style>
  <w:style w:type="character" w:customStyle="1" w:styleId="eop">
    <w:name w:val="eop"/>
    <w:basedOn w:val="DefaultParagraphFont"/>
    <w:rsid w:val="00F234D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37925"/>
  </w:style>
  <w:style w:type="paragraph" w:styleId="Header">
    <w:name w:val="header"/>
    <w:basedOn w:val="Normal"/>
    <w:link w:val="HeaderChar"/>
    <w:uiPriority w:val="99"/>
    <w:unhideWhenUsed/>
    <w:rsid w:val="00B3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925"/>
  </w:style>
  <w:style w:type="paragraph" w:styleId="Footer">
    <w:name w:val="footer"/>
    <w:basedOn w:val="Normal"/>
    <w:link w:val="FooterChar"/>
    <w:uiPriority w:val="99"/>
    <w:unhideWhenUsed/>
    <w:rsid w:val="00B37925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Shuttleworth 2</dc:creator>
  <cp:keywords/>
  <dc:description/>
  <cp:lastModifiedBy>Matthew Walker</cp:lastModifiedBy>
  <cp:revision>2</cp:revision>
  <dcterms:created xsi:type="dcterms:W3CDTF">2025-10-03T17:57:00Z</dcterms:created>
  <dcterms:modified xsi:type="dcterms:W3CDTF">2025-10-03T17:57:00Z</dcterms:modified>
</cp:coreProperties>
</file>