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32" w:rsidRDefault="00326C32" w:rsidP="00326C32">
      <w:pPr>
        <w:pStyle w:val="Heading1"/>
        <w:rPr>
          <w:rFonts w:eastAsia="Arial"/>
        </w:rPr>
      </w:pPr>
      <w:bookmarkStart w:id="0" w:name="_Toc449687248"/>
      <w:bookmarkStart w:id="1" w:name="_Toc433976555"/>
      <w:bookmarkStart w:id="2" w:name="_GoBack"/>
      <w:bookmarkEnd w:id="2"/>
      <w:r w:rsidRPr="004E0F5B">
        <w:rPr>
          <w:rFonts w:eastAsia="Arial"/>
        </w:rPr>
        <w:t xml:space="preserve"> </w:t>
      </w:r>
      <w:r w:rsidR="00D04B89"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3657"/>
        <w:gridCol w:w="1134"/>
        <w:gridCol w:w="5386"/>
        <w:gridCol w:w="992"/>
      </w:tblGrid>
      <w:tr w:rsidR="00814458" w:rsidRPr="00B80272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814458" w:rsidRPr="00B8027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</w:rPr>
            </w:pPr>
            <w:r w:rsidRPr="00B80272">
              <w:rPr>
                <w:rFonts w:cs="Arial"/>
                <w:b/>
              </w:rPr>
              <w:t>Summary information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14458" w:rsidRPr="00B80272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814458" w:rsidRPr="00B80272" w:rsidRDefault="00642B20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Sandgate School</w:t>
            </w:r>
          </w:p>
        </w:tc>
      </w:tr>
      <w:tr w:rsidR="00814458" w:rsidRPr="00B80272" w:rsidTr="00924D72"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:rsidR="00814458" w:rsidRPr="00B80272" w:rsidRDefault="002B1D9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2020/21</w:t>
            </w:r>
          </w:p>
        </w:tc>
        <w:tc>
          <w:tcPr>
            <w:tcW w:w="3657" w:type="dxa"/>
          </w:tcPr>
          <w:p w:rsidR="00814458" w:rsidRPr="00B80272" w:rsidRDefault="00814458" w:rsidP="00642B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  <w:r w:rsidR="00183571">
              <w:rPr>
                <w:rFonts w:cs="Arial"/>
                <w:b/>
              </w:rPr>
              <w:t xml:space="preserve"> school</w:t>
            </w:r>
            <w:r>
              <w:rPr>
                <w:rFonts w:cs="Arial"/>
                <w:b/>
              </w:rPr>
              <w:t xml:space="preserve"> PP budget</w:t>
            </w:r>
          </w:p>
        </w:tc>
        <w:tc>
          <w:tcPr>
            <w:tcW w:w="1134" w:type="dxa"/>
          </w:tcPr>
          <w:p w:rsidR="00814458" w:rsidRPr="00B80272" w:rsidRDefault="002B1D9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£24,910</w:t>
            </w:r>
          </w:p>
        </w:tc>
        <w:tc>
          <w:tcPr>
            <w:tcW w:w="5386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Date of m</w:t>
            </w:r>
            <w:r>
              <w:rPr>
                <w:rFonts w:cs="Arial"/>
                <w:b/>
              </w:rPr>
              <w:t>ost recent PP Review</w:t>
            </w:r>
          </w:p>
        </w:tc>
        <w:tc>
          <w:tcPr>
            <w:tcW w:w="992" w:type="dxa"/>
          </w:tcPr>
          <w:p w:rsidR="002D2485" w:rsidRDefault="002D2485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Sept</w:t>
            </w:r>
          </w:p>
          <w:p w:rsidR="00814458" w:rsidRPr="00B80272" w:rsidRDefault="002B1D9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814458" w:rsidRPr="00B80272" w:rsidTr="00924D72"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:rsidR="00814458" w:rsidRPr="00B80272" w:rsidRDefault="002B1D9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3657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Number of pupils eligible for PP</w:t>
            </w:r>
            <w:r w:rsidR="0076459F">
              <w:rPr>
                <w:rFonts w:cs="Arial"/>
                <w:b/>
              </w:rPr>
              <w:t xml:space="preserve"> – Primary and Secondary</w:t>
            </w:r>
          </w:p>
        </w:tc>
        <w:tc>
          <w:tcPr>
            <w:tcW w:w="1134" w:type="dxa"/>
          </w:tcPr>
          <w:p w:rsidR="00814458" w:rsidRPr="00B80272" w:rsidRDefault="002B1D9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386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C542C7">
              <w:rPr>
                <w:rFonts w:cs="Arial"/>
                <w:b/>
              </w:rPr>
              <w:t>Date for next internal review</w:t>
            </w:r>
            <w:r>
              <w:rPr>
                <w:rFonts w:cs="Arial"/>
                <w:b/>
              </w:rPr>
              <w:t xml:space="preserve"> of this strategy</w:t>
            </w:r>
          </w:p>
        </w:tc>
        <w:tc>
          <w:tcPr>
            <w:tcW w:w="992" w:type="dxa"/>
          </w:tcPr>
          <w:p w:rsidR="00814458" w:rsidRPr="00B80272" w:rsidRDefault="002D2485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Sept </w:t>
            </w:r>
            <w:r w:rsidR="005446A6">
              <w:rPr>
                <w:rFonts w:cs="Arial"/>
              </w:rPr>
              <w:t>202</w:t>
            </w:r>
            <w:r w:rsidR="002B1D9E">
              <w:rPr>
                <w:rFonts w:cs="Arial"/>
              </w:rPr>
              <w:t>1</w:t>
            </w:r>
          </w:p>
        </w:tc>
      </w:tr>
    </w:tbl>
    <w:p w:rsidR="00814458" w:rsidRPr="001D569D" w:rsidRDefault="00814458" w:rsidP="00814458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14458" w:rsidRPr="00B80272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814458" w:rsidRPr="00EB79FF" w:rsidTr="002D2485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814458" w:rsidRPr="00EB79FF" w:rsidRDefault="00814458" w:rsidP="00497D2D">
            <w:pPr>
              <w:spacing w:after="0" w:line="240" w:lineRule="auto"/>
              <w:ind w:left="720" w:hanging="360"/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>Pupils eligible for PP (your school)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 xml:space="preserve">Pupils not eligible for PP (national average) </w:t>
            </w:r>
          </w:p>
        </w:tc>
      </w:tr>
      <w:tr w:rsidR="00814458" w:rsidRPr="00B80272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947CF2" w:rsidRPr="00A60ECF" w:rsidRDefault="001C4E81" w:rsidP="00D6665F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No national figures available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4458" w:rsidRPr="004E5349" w:rsidRDefault="00814458" w:rsidP="006F799C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D6665F" w:rsidRDefault="00814458" w:rsidP="00947CF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14458" w:rsidRPr="00B80272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43C4" w:rsidRPr="004E5349" w:rsidRDefault="009C43C4" w:rsidP="009C43C4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6F799C" w:rsidRDefault="00814458" w:rsidP="00947CF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14458" w:rsidRPr="00B80272" w:rsidTr="002D2485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4458" w:rsidRPr="004E5349" w:rsidRDefault="00814458" w:rsidP="006D525E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6F799C" w:rsidRDefault="00814458" w:rsidP="00947CF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14458" w:rsidRPr="00B80272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814458" w:rsidRPr="00B80272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C00F3C" w:rsidRDefault="00814458" w:rsidP="00E4148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In-school</w:t>
            </w:r>
            <w:r w:rsidRPr="00C00F3C">
              <w:rPr>
                <w:rFonts w:cs="Arial"/>
                <w:b/>
              </w:rPr>
              <w:t xml:space="preserve"> barriers </w:t>
            </w:r>
            <w:r w:rsidR="00E41485" w:rsidRPr="00E41485">
              <w:rPr>
                <w:rFonts w:cs="Arial"/>
                <w:i/>
              </w:rPr>
              <w:t>(issues to be addressed in school, such as poor literacy skills)</w:t>
            </w:r>
          </w:p>
        </w:tc>
      </w:tr>
      <w:tr w:rsidR="00814458" w:rsidRPr="00B80272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4"/>
          </w:tcPr>
          <w:p w:rsidR="00814458" w:rsidRPr="00C00F3C" w:rsidRDefault="00DD2FF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Core Subject Progress</w:t>
            </w:r>
          </w:p>
        </w:tc>
      </w:tr>
      <w:tr w:rsidR="00814458" w:rsidRPr="00B80272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C00F3C" w:rsidRDefault="00814458" w:rsidP="00814458">
            <w:pPr>
              <w:spacing w:after="0"/>
              <w:rPr>
                <w:rFonts w:cs="Arial"/>
                <w:b/>
              </w:rPr>
            </w:pPr>
            <w:r w:rsidRPr="00C00F3C">
              <w:rPr>
                <w:rFonts w:cs="Arial"/>
                <w:b/>
              </w:rPr>
              <w:t xml:space="preserve">External barriers </w:t>
            </w:r>
            <w:r w:rsidR="00E41485" w:rsidRPr="00E41485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83796E" w:rsidRPr="00B80272" w:rsidTr="0083796E">
        <w:trPr>
          <w:trHeight w:val="27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B,</w:t>
            </w:r>
          </w:p>
          <w:p w:rsidR="0083796E" w:rsidRPr="002962F2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83796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Access to LOTC opportunities, </w:t>
            </w:r>
          </w:p>
          <w:p w:rsidR="0083796E" w:rsidRPr="00B80272" w:rsidRDefault="0083796E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83796E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C,</w:t>
            </w:r>
          </w:p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523604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Holistic needs, encompassing s</w:t>
            </w:r>
            <w:r w:rsidR="00391749">
              <w:rPr>
                <w:rFonts w:cs="Arial"/>
              </w:rPr>
              <w:t>ocial,</w:t>
            </w:r>
            <w:r w:rsidR="005446A6">
              <w:rPr>
                <w:rFonts w:cs="Arial"/>
              </w:rPr>
              <w:t xml:space="preserve"> emotional and sensory needs.</w:t>
            </w: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83796E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D, </w:t>
            </w:r>
          </w:p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BC55AC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Nutrition.</w:t>
            </w: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E.</w:t>
            </w:r>
          </w:p>
        </w:tc>
        <w:tc>
          <w:tcPr>
            <w:tcW w:w="14555" w:type="dxa"/>
            <w:gridSpan w:val="5"/>
          </w:tcPr>
          <w:p w:rsidR="0083796E" w:rsidRDefault="00BC55AC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Access to ICT</w:t>
            </w:r>
            <w:r w:rsidR="005446A6">
              <w:rPr>
                <w:rFonts w:cs="Arial"/>
              </w:rPr>
              <w:t xml:space="preserve"> to support learning. </w:t>
            </w:r>
          </w:p>
        </w:tc>
      </w:tr>
      <w:tr w:rsidR="000F0B82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F0B82" w:rsidRDefault="000F0B82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F.</w:t>
            </w:r>
          </w:p>
        </w:tc>
        <w:tc>
          <w:tcPr>
            <w:tcW w:w="14555" w:type="dxa"/>
            <w:gridSpan w:val="5"/>
          </w:tcPr>
          <w:p w:rsidR="000F0B82" w:rsidRDefault="000F0B82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Opportunities to develop functional life skills</w:t>
            </w:r>
            <w:r w:rsidR="0026485E">
              <w:rPr>
                <w:rFonts w:cs="Arial"/>
              </w:rPr>
              <w:t>, including personal care skills</w:t>
            </w:r>
            <w:r>
              <w:rPr>
                <w:rFonts w:cs="Arial"/>
              </w:rPr>
              <w:t xml:space="preserve"> in meaningful contexts.</w:t>
            </w:r>
          </w:p>
        </w:tc>
      </w:tr>
      <w:tr w:rsidR="00391749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91749" w:rsidRDefault="00391749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G. </w:t>
            </w:r>
          </w:p>
        </w:tc>
        <w:tc>
          <w:tcPr>
            <w:tcW w:w="14555" w:type="dxa"/>
            <w:gridSpan w:val="5"/>
          </w:tcPr>
          <w:p w:rsidR="00391749" w:rsidRDefault="00391749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Access to suitable clothing, personal health and hygiene materials</w:t>
            </w:r>
          </w:p>
        </w:tc>
      </w:tr>
      <w:tr w:rsidR="00391749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91749" w:rsidRDefault="00391749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H.</w:t>
            </w:r>
          </w:p>
        </w:tc>
        <w:tc>
          <w:tcPr>
            <w:tcW w:w="14555" w:type="dxa"/>
            <w:gridSpan w:val="5"/>
          </w:tcPr>
          <w:p w:rsidR="00391749" w:rsidRDefault="00391749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Access to communication devices</w:t>
            </w:r>
          </w:p>
        </w:tc>
      </w:tr>
      <w:tr w:rsidR="00703958" w:rsidRPr="00B80272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03958" w:rsidRPr="009242F1" w:rsidRDefault="00703958" w:rsidP="007039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9242F1">
              <w:rPr>
                <w:rFonts w:cs="Arial"/>
                <w:b/>
              </w:rPr>
              <w:t xml:space="preserve">utcomes </w:t>
            </w:r>
            <w:r w:rsidRPr="00703958">
              <w:rPr>
                <w:rFonts w:cs="Arial"/>
                <w:i/>
              </w:rPr>
              <w:t>(d</w:t>
            </w:r>
            <w:r w:rsidRPr="00A6273A">
              <w:rPr>
                <w:rFonts w:cs="Arial"/>
                <w:i/>
              </w:rPr>
              <w:t>esired outcome</w:t>
            </w:r>
            <w:r>
              <w:rPr>
                <w:rFonts w:cs="Arial"/>
                <w:i/>
              </w:rPr>
              <w:t>s and how they will be measured</w:t>
            </w:r>
            <w:r w:rsidRPr="00703958">
              <w:rPr>
                <w:rFonts w:cs="Arial"/>
                <w:i/>
              </w:rPr>
              <w:t>)</w:t>
            </w:r>
          </w:p>
        </w:tc>
        <w:tc>
          <w:tcPr>
            <w:tcW w:w="4667" w:type="dxa"/>
            <w:gridSpan w:val="2"/>
            <w:shd w:val="clear" w:color="auto" w:fill="CFDCE3"/>
          </w:tcPr>
          <w:p w:rsidR="00703958" w:rsidRPr="00703958" w:rsidRDefault="00703958" w:rsidP="00703958">
            <w:pPr>
              <w:spacing w:after="0" w:line="240" w:lineRule="auto"/>
              <w:rPr>
                <w:rFonts w:cs="Arial"/>
                <w:b/>
              </w:rPr>
            </w:pPr>
            <w:r w:rsidRPr="00703958">
              <w:rPr>
                <w:rFonts w:cs="Arial"/>
              </w:rPr>
              <w:t>Success criteria</w:t>
            </w:r>
          </w:p>
        </w:tc>
      </w:tr>
      <w:tr w:rsidR="00A11500" w:rsidRPr="00B80272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Core subject progress will be rated either as Good or Outstanding on Solar</w:t>
            </w:r>
          </w:p>
        </w:tc>
        <w:tc>
          <w:tcPr>
            <w:tcW w:w="4667" w:type="dxa"/>
            <w:gridSpan w:val="2"/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students will be achieving ether on or above their set target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Where cost is a barrier, students will have LOCT o</w:t>
            </w:r>
            <w:r w:rsidR="009E60B0">
              <w:rPr>
                <w:rFonts w:cs="Arial"/>
              </w:rPr>
              <w:t>pportunities including residential</w:t>
            </w:r>
            <w:r>
              <w:rPr>
                <w:rFonts w:cs="Arial"/>
              </w:rPr>
              <w:t xml:space="preserve"> paid for.</w:t>
            </w:r>
          </w:p>
        </w:tc>
        <w:tc>
          <w:tcPr>
            <w:tcW w:w="4667" w:type="dxa"/>
            <w:gridSpan w:val="2"/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PP students will attend all LOCT opportunities offered.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C55AC" w:rsidP="005446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Where </w:t>
            </w:r>
            <w:r w:rsidR="005446A6">
              <w:rPr>
                <w:rFonts w:cs="Arial"/>
              </w:rPr>
              <w:t xml:space="preserve">social and emotional and or sensory need </w:t>
            </w:r>
            <w:r w:rsidR="009E60B0">
              <w:rPr>
                <w:rFonts w:cs="Arial"/>
              </w:rPr>
              <w:t>is a</w:t>
            </w:r>
            <w:r w:rsidR="005446A6">
              <w:rPr>
                <w:rFonts w:cs="Arial"/>
              </w:rPr>
              <w:t xml:space="preserve"> barrier to learning</w:t>
            </w:r>
            <w:r w:rsidR="00523604">
              <w:rPr>
                <w:rFonts w:cs="Arial"/>
              </w:rPr>
              <w:t xml:space="preserve"> school will provide</w:t>
            </w:r>
            <w:r>
              <w:rPr>
                <w:rFonts w:cs="Arial"/>
              </w:rPr>
              <w:t xml:space="preserve"> associated therapeutic input</w:t>
            </w:r>
            <w:r w:rsidR="005446A6">
              <w:rPr>
                <w:rFonts w:cs="Arial"/>
              </w:rPr>
              <w:t xml:space="preserve"> and resources. </w:t>
            </w:r>
          </w:p>
        </w:tc>
        <w:tc>
          <w:tcPr>
            <w:tcW w:w="4667" w:type="dxa"/>
            <w:gridSpan w:val="2"/>
          </w:tcPr>
          <w:p w:rsidR="00A11500" w:rsidRPr="00B80272" w:rsidRDefault="00BC55AC" w:rsidP="005E49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Raised levels of Self-esteem / </w:t>
            </w:r>
            <w:r w:rsidR="00523604">
              <w:rPr>
                <w:rFonts w:cs="Arial"/>
              </w:rPr>
              <w:t xml:space="preserve">Mental well being and raise </w:t>
            </w:r>
            <w:r>
              <w:rPr>
                <w:rFonts w:cs="Arial"/>
              </w:rPr>
              <w:t>ability to be able to function in the school environment.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that arrive to school hungry will be fed breakfast</w:t>
            </w:r>
            <w:r w:rsidR="005446A6">
              <w:rPr>
                <w:rFonts w:cs="Arial"/>
              </w:rPr>
              <w:t xml:space="preserve"> and be provided with</w:t>
            </w:r>
            <w:r w:rsidR="00523604">
              <w:rPr>
                <w:rFonts w:cs="Arial"/>
              </w:rPr>
              <w:t xml:space="preserve"> appropriate snacks. </w:t>
            </w:r>
          </w:p>
        </w:tc>
        <w:tc>
          <w:tcPr>
            <w:tcW w:w="4667" w:type="dxa"/>
            <w:gridSpan w:val="2"/>
          </w:tcPr>
          <w:p w:rsidR="00A11500" w:rsidRPr="00B80272" w:rsidRDefault="00391749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basic needs will be met and students will be ready to learn.</w:t>
            </w:r>
          </w:p>
        </w:tc>
      </w:tr>
      <w:tr w:rsidR="00BC55AC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BC55AC" w:rsidRPr="002962F2" w:rsidRDefault="00BC55AC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BC55AC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that do not have access to ICT will be provided with appropriate facilities 1:1 in school.</w:t>
            </w:r>
          </w:p>
        </w:tc>
        <w:tc>
          <w:tcPr>
            <w:tcW w:w="4667" w:type="dxa"/>
            <w:gridSpan w:val="2"/>
          </w:tcPr>
          <w:p w:rsidR="00BC55AC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catch up / have additional time with appropriate ICT.</w:t>
            </w:r>
          </w:p>
        </w:tc>
      </w:tr>
      <w:tr w:rsidR="000F0B82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0F0B82" w:rsidRPr="002962F2" w:rsidRDefault="000F0B82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0F0B82" w:rsidRDefault="000F0B82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have regular and meaningful opportunities to develop functional skills embedded into their curriculum.</w:t>
            </w:r>
          </w:p>
        </w:tc>
        <w:tc>
          <w:tcPr>
            <w:tcW w:w="4667" w:type="dxa"/>
            <w:gridSpan w:val="2"/>
          </w:tcPr>
          <w:p w:rsidR="000F0B82" w:rsidRDefault="000F0B82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acquire relevant and meaningful life/functional skills.</w:t>
            </w:r>
          </w:p>
        </w:tc>
      </w:tr>
      <w:tr w:rsidR="00391749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391749" w:rsidRPr="002962F2" w:rsidRDefault="00391749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391749" w:rsidRDefault="00391749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be equipped with and supported to use appropriate clothing and hygiene materials</w:t>
            </w:r>
          </w:p>
        </w:tc>
        <w:tc>
          <w:tcPr>
            <w:tcW w:w="4667" w:type="dxa"/>
            <w:gridSpan w:val="2"/>
          </w:tcPr>
          <w:p w:rsidR="00391749" w:rsidRDefault="00391749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basic needs will be met and students will be ready to learn.</w:t>
            </w:r>
          </w:p>
        </w:tc>
      </w:tr>
      <w:tr w:rsidR="00391749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391749" w:rsidRPr="002962F2" w:rsidRDefault="00391749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391749" w:rsidRDefault="00391749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be equipped with appropriate communication devices</w:t>
            </w:r>
          </w:p>
        </w:tc>
        <w:tc>
          <w:tcPr>
            <w:tcW w:w="4667" w:type="dxa"/>
            <w:gridSpan w:val="2"/>
          </w:tcPr>
          <w:p w:rsidR="00391749" w:rsidRDefault="00391749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have a means of communicating wants, needs and thoughts.</w:t>
            </w:r>
          </w:p>
        </w:tc>
      </w:tr>
    </w:tbl>
    <w:p w:rsidR="00703958" w:rsidRDefault="00703958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1509"/>
        <w:gridCol w:w="1465"/>
        <w:gridCol w:w="3088"/>
        <w:gridCol w:w="2369"/>
        <w:gridCol w:w="854"/>
        <w:gridCol w:w="2611"/>
      </w:tblGrid>
      <w:tr w:rsidR="00814458" w:rsidTr="00CA5CF9">
        <w:tc>
          <w:tcPr>
            <w:tcW w:w="0" w:type="auto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 xml:space="preserve">Planned expenditure </w:t>
            </w:r>
          </w:p>
        </w:tc>
      </w:tr>
      <w:tr w:rsidR="00B20617" w:rsidTr="00CA5CF9">
        <w:tc>
          <w:tcPr>
            <w:tcW w:w="0" w:type="auto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14458" w:rsidRPr="006D447D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</w:rPr>
            </w:pPr>
            <w:r w:rsidRPr="00A60ECF">
              <w:rPr>
                <w:rFonts w:cs="Arial"/>
                <w:b/>
              </w:rPr>
              <w:t>Academic year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14458" w:rsidRPr="00814458" w:rsidRDefault="002041DF" w:rsidP="00497D2D">
            <w:pPr>
              <w:spacing w:after="0" w:line="240" w:lineRule="auto"/>
              <w:ind w:left="720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2020-21</w:t>
            </w:r>
          </w:p>
        </w:tc>
      </w:tr>
      <w:tr w:rsidR="00814458" w:rsidTr="00CA5CF9">
        <w:tc>
          <w:tcPr>
            <w:tcW w:w="0" w:type="auto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Default="00814458" w:rsidP="00947CF2">
            <w:pPr>
              <w:spacing w:after="0" w:line="240" w:lineRule="auto"/>
              <w:ind w:left="142"/>
              <w:rPr>
                <w:rFonts w:cs="Arial"/>
              </w:rPr>
            </w:pPr>
            <w:r w:rsidRPr="00765EFB">
              <w:rPr>
                <w:rFonts w:cs="Arial"/>
              </w:rPr>
              <w:t>The three heading</w:t>
            </w:r>
            <w:r>
              <w:rPr>
                <w:rFonts w:cs="Arial"/>
              </w:rPr>
              <w:t>s</w:t>
            </w:r>
            <w:r w:rsidRPr="00765EFB">
              <w:rPr>
                <w:rFonts w:cs="Arial"/>
              </w:rPr>
              <w:t xml:space="preserve"> below enable schools to demonstrate how they </w:t>
            </w:r>
            <w:r>
              <w:rPr>
                <w:rFonts w:cs="Arial"/>
              </w:rPr>
              <w:t>are using the Pupil Premium to improve classroom pe</w:t>
            </w:r>
            <w:r w:rsidR="00947CF2">
              <w:rPr>
                <w:rFonts w:cs="Arial"/>
              </w:rPr>
              <w:t xml:space="preserve">dagogy, provide </w:t>
            </w:r>
            <w:r>
              <w:rPr>
                <w:rFonts w:cs="Arial"/>
              </w:rPr>
              <w:t>targeted support and support whole school strategies.</w:t>
            </w:r>
          </w:p>
          <w:p w:rsidR="00413EDE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  <w:p w:rsidR="00413EDE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  <w:p w:rsidR="00413EDE" w:rsidRPr="00765EFB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</w:tc>
      </w:tr>
      <w:tr w:rsidR="00814458" w:rsidTr="00CA5CF9">
        <w:tc>
          <w:tcPr>
            <w:tcW w:w="0" w:type="auto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14458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P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20617" w:rsidTr="00CA5CF9">
        <w:trPr>
          <w:trHeight w:val="28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Chosen action</w:t>
            </w:r>
            <w:r w:rsidR="00EA4174" w:rsidRPr="005E493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E4938">
              <w:rPr>
                <w:rFonts w:cs="Arial"/>
                <w:b/>
                <w:sz w:val="22"/>
                <w:szCs w:val="22"/>
              </w:rPr>
              <w:t>/</w:t>
            </w:r>
            <w:r w:rsidR="00EA4174" w:rsidRPr="005E493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E4938">
              <w:rPr>
                <w:rFonts w:cs="Arial"/>
                <w:b/>
                <w:sz w:val="22"/>
                <w:szCs w:val="22"/>
              </w:rPr>
              <w:t>approach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Pr="005E4938" w:rsidRDefault="00EA4174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What is the evidence and</w:t>
            </w:r>
            <w:r w:rsidR="00814458" w:rsidRPr="005E4938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0" w:type="auto"/>
            <w:shd w:val="clear" w:color="auto" w:fill="auto"/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0" w:type="auto"/>
          </w:tcPr>
          <w:p w:rsidR="00814458" w:rsidRPr="005E4938" w:rsidRDefault="00EA4174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B20617" w:rsidTr="00975B10">
        <w:trPr>
          <w:trHeight w:hRule="exact" w:val="1541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14458" w:rsidRDefault="00975B10" w:rsidP="000F60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All Pupil Premium students will have achieved Good / Outstanding progress in all core subjects where applicable</w:t>
            </w:r>
          </w:p>
          <w:p w:rsidR="00975B10" w:rsidRDefault="00975B10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Pr="00BA3C3E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Class teachers will deliver </w:t>
            </w:r>
            <w:r w:rsidR="004D6A74">
              <w:rPr>
                <w:rFonts w:cs="Arial"/>
                <w:sz w:val="18"/>
                <w:szCs w:val="18"/>
              </w:rPr>
              <w:t>appropriately targeted 1 to 1 or small group interventions in literacy and numeracy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E4938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most qualified and experienced will deliver to those with the greatest need.</w:t>
            </w: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E4938" w:rsidRDefault="005E4938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E4938" w:rsidRPr="00BA3C3E" w:rsidRDefault="005E493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Termly progress meeting with SLT lead. 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4458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JM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14458" w:rsidRDefault="00391749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20617" w:rsidTr="00A0664C">
        <w:trPr>
          <w:trHeight w:hRule="exact" w:val="2273"/>
        </w:trPr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B70AED" w:rsidRDefault="00B70AED" w:rsidP="00B70AED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  <w:p w:rsidR="00037CC0" w:rsidRDefault="00037CC0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Pr="000B25ED" w:rsidRDefault="00A0664C" w:rsidP="00B70AED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0" w:type="auto"/>
          </w:tcPr>
          <w:p w:rsidR="00B70AED" w:rsidRDefault="00391749" w:rsidP="007332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3B307D">
              <w:rPr>
                <w:rFonts w:cs="Arial"/>
              </w:rPr>
              <w:t>7,939</w:t>
            </w:r>
          </w:p>
          <w:p w:rsidR="00037CC0" w:rsidRDefault="00037CC0" w:rsidP="007332E7">
            <w:pPr>
              <w:spacing w:after="0"/>
              <w:rPr>
                <w:rFonts w:cs="Arial"/>
              </w:rPr>
            </w:pPr>
          </w:p>
          <w:p w:rsidR="00037CC0" w:rsidRDefault="00037CC0" w:rsidP="007332E7">
            <w:pPr>
              <w:spacing w:after="0"/>
              <w:rPr>
                <w:rFonts w:cs="Arial"/>
              </w:rPr>
            </w:pPr>
          </w:p>
        </w:tc>
      </w:tr>
      <w:tr w:rsidR="00B70AED" w:rsidTr="005C186B">
        <w:trPr>
          <w:trHeight w:hRule="exact" w:val="480"/>
        </w:trPr>
        <w:tc>
          <w:tcPr>
            <w:tcW w:w="0" w:type="auto"/>
            <w:gridSpan w:val="7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B70AED" w:rsidRDefault="00B70AED" w:rsidP="00B70A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Targeted support</w:t>
            </w:r>
          </w:p>
          <w:p w:rsid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A0664C" w:rsidRDefault="00A0664C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037CC0" w:rsidRP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20617" w:rsidRPr="006D447D" w:rsidTr="00CA5CF9"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0" w:type="auto"/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0" w:type="auto"/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B20617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B479F2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3156B">
              <w:rPr>
                <w:rFonts w:cs="Arial"/>
                <w:sz w:val="18"/>
                <w:szCs w:val="18"/>
              </w:rPr>
              <w:t>Improved attainment and progress for PP students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 xml:space="preserve">Purchasing specific </w:t>
            </w:r>
            <w:r>
              <w:rPr>
                <w:rFonts w:cs="Arial"/>
                <w:sz w:val="18"/>
                <w:szCs w:val="18"/>
              </w:rPr>
              <w:t xml:space="preserve">ICT </w:t>
            </w:r>
            <w:r w:rsidRPr="00EA4CF9">
              <w:rPr>
                <w:rFonts w:cs="Arial"/>
                <w:sz w:val="18"/>
                <w:szCs w:val="18"/>
              </w:rPr>
              <w:t>equipment to support access to the curriculum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PP students will be able to participate with access to appropriate equipment.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391749">
              <w:rPr>
                <w:rFonts w:cs="Arial"/>
                <w:sz w:val="18"/>
                <w:szCs w:val="18"/>
              </w:rPr>
              <w:t>£</w:t>
            </w:r>
            <w:r w:rsidR="003B307D">
              <w:rPr>
                <w:rFonts w:cs="Arial"/>
                <w:sz w:val="18"/>
                <w:szCs w:val="18"/>
              </w:rPr>
              <w:t>3,040</w:t>
            </w:r>
          </w:p>
        </w:tc>
      </w:tr>
      <w:tr w:rsidR="00A47574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B479F2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A47574" w:rsidRPr="00EA4CF9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Delivery of So safe programme on a 1 to 1 basis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EA4CF9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  <w:r>
              <w:rPr>
                <w:rFonts w:cs="Arial"/>
                <w:sz w:val="18"/>
                <w:szCs w:val="18"/>
              </w:rPr>
              <w:t>. Increased social safety.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8952EC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8952EC"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0F0B82">
              <w:rPr>
                <w:rFonts w:cs="Arial"/>
                <w:sz w:val="18"/>
                <w:szCs w:val="18"/>
              </w:rPr>
              <w:t xml:space="preserve"> £684</w:t>
            </w:r>
          </w:p>
        </w:tc>
      </w:tr>
      <w:tr w:rsidR="00B20617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B3156B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lastRenderedPageBreak/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 xml:space="preserve">1:1 Music </w:t>
            </w:r>
            <w:r>
              <w:rPr>
                <w:rFonts w:cs="Arial"/>
                <w:sz w:val="18"/>
                <w:szCs w:val="18"/>
              </w:rPr>
              <w:t>Therap</w:t>
            </w:r>
            <w:r w:rsidR="00B20617">
              <w:rPr>
                <w:rFonts w:cs="Arial"/>
                <w:sz w:val="18"/>
                <w:szCs w:val="18"/>
              </w:rPr>
              <w:t>y, music lessons</w:t>
            </w:r>
            <w:r w:rsidR="00180F23">
              <w:rPr>
                <w:rFonts w:cs="Arial"/>
                <w:sz w:val="18"/>
                <w:szCs w:val="18"/>
              </w:rPr>
              <w:t>, Sensory resources</w:t>
            </w:r>
            <w:r w:rsidR="00D86A85">
              <w:rPr>
                <w:rFonts w:cs="Arial"/>
                <w:sz w:val="18"/>
                <w:szCs w:val="18"/>
              </w:rPr>
              <w:t>, Propioceptive feedback including swimming, climbing wall etc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8952EC"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D86A85">
              <w:rPr>
                <w:rFonts w:cs="Arial"/>
                <w:sz w:val="18"/>
                <w:szCs w:val="18"/>
              </w:rPr>
              <w:t>£4,616</w:t>
            </w:r>
          </w:p>
        </w:tc>
      </w:tr>
      <w:tr w:rsidR="000F0B82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B479F2" w:rsidRDefault="00CF1F75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and embedded functional life skills</w:t>
            </w:r>
            <w:r w:rsidR="00E30A2A">
              <w:rPr>
                <w:rFonts w:cs="Arial"/>
                <w:sz w:val="18"/>
                <w:szCs w:val="18"/>
              </w:rPr>
              <w:t>, including personal care skills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0F0B82" w:rsidRPr="00EA4CF9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 functional and life skills opportunities with the curriculum</w:t>
            </w:r>
            <w:r w:rsidR="00E30A2A">
              <w:rPr>
                <w:rFonts w:cs="Arial"/>
                <w:sz w:val="18"/>
                <w:szCs w:val="18"/>
              </w:rPr>
              <w:t>, including personal care skills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EA4CF9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life and functional skills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8952EC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SLT oversight </w:t>
            </w:r>
          </w:p>
        </w:tc>
        <w:tc>
          <w:tcPr>
            <w:tcW w:w="0" w:type="auto"/>
          </w:tcPr>
          <w:p w:rsidR="000F0B82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0F0B82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D86A85">
              <w:rPr>
                <w:rFonts w:cs="Arial"/>
                <w:sz w:val="18"/>
                <w:szCs w:val="18"/>
              </w:rPr>
              <w:t xml:space="preserve"> £</w:t>
            </w:r>
            <w:r w:rsidR="00613333">
              <w:rPr>
                <w:rFonts w:cs="Arial"/>
                <w:sz w:val="18"/>
                <w:szCs w:val="18"/>
              </w:rPr>
              <w:t>1,283</w:t>
            </w:r>
          </w:p>
          <w:p w:rsidR="00613333" w:rsidRDefault="00613333" w:rsidP="008952EC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13333" w:rsidRDefault="00613333" w:rsidP="008952EC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20617" w:rsidTr="00A0664C">
        <w:trPr>
          <w:trHeight w:hRule="exact" w:val="2387"/>
        </w:trPr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0" w:type="auto"/>
          </w:tcPr>
          <w:p w:rsidR="008952EC" w:rsidRPr="000A25FC" w:rsidRDefault="00356D56" w:rsidP="008952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10,906</w:t>
            </w:r>
          </w:p>
        </w:tc>
      </w:tr>
      <w:tr w:rsidR="008952EC" w:rsidTr="00CA5CF9">
        <w:trPr>
          <w:trHeight w:hRule="exact" w:val="355"/>
        </w:trPr>
        <w:tc>
          <w:tcPr>
            <w:tcW w:w="0" w:type="auto"/>
            <w:gridSpan w:val="7"/>
            <w:tcMar>
              <w:top w:w="57" w:type="dxa"/>
              <w:bottom w:w="57" w:type="dxa"/>
            </w:tcMar>
            <w:vAlign w:val="center"/>
          </w:tcPr>
          <w:p w:rsidR="008952EC" w:rsidRPr="000B25ED" w:rsidRDefault="008952EC" w:rsidP="008952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B20617" w:rsidRPr="006D447D" w:rsidTr="00CA5CF9"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0" w:type="auto"/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0" w:type="auto"/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B20617" w:rsidRPr="006D447D" w:rsidTr="00CA5CF9">
        <w:trPr>
          <w:trHeight w:val="497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20F63" w:rsidRDefault="008952EC" w:rsidP="00356D56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Fund to support pupil premium students to attend school trips</w:t>
            </w:r>
            <w:r w:rsidR="00356D56">
              <w:rPr>
                <w:rFonts w:cs="Arial"/>
                <w:sz w:val="18"/>
                <w:szCs w:val="18"/>
              </w:rPr>
              <w:t xml:space="preserve"> </w:t>
            </w:r>
            <w:r w:rsidR="00B20617">
              <w:rPr>
                <w:rFonts w:cs="Arial"/>
                <w:sz w:val="18"/>
                <w:szCs w:val="18"/>
              </w:rPr>
              <w:t xml:space="preserve">and Learning outside the classroom opportunities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School trips support the social and emotional development of individuals as well as inspire and motivate students to achieve.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SMT oversight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Pr="00E20F63" w:rsidRDefault="002041DF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356D56">
              <w:rPr>
                <w:rFonts w:cs="Arial"/>
                <w:sz w:val="18"/>
                <w:szCs w:val="18"/>
              </w:rPr>
              <w:t>£835</w:t>
            </w:r>
          </w:p>
        </w:tc>
      </w:tr>
      <w:tr w:rsidR="00B20617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</w:t>
            </w:r>
            <w:r w:rsidR="000F0B82">
              <w:rPr>
                <w:rFonts w:cs="Arial"/>
                <w:sz w:val="18"/>
                <w:szCs w:val="18"/>
              </w:rPr>
              <w:t xml:space="preserve"> will present as ready and </w:t>
            </w:r>
            <w:r>
              <w:rPr>
                <w:rFonts w:cs="Arial"/>
                <w:sz w:val="18"/>
                <w:szCs w:val="18"/>
              </w:rPr>
              <w:t xml:space="preserve"> able to learn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of breakfast</w:t>
            </w:r>
            <w:r w:rsidR="008E780B">
              <w:rPr>
                <w:rFonts w:cs="Arial"/>
                <w:sz w:val="18"/>
                <w:szCs w:val="18"/>
              </w:rPr>
              <w:t xml:space="preserve"> / lunch top up </w:t>
            </w:r>
            <w:r w:rsidR="00B20617">
              <w:rPr>
                <w:rFonts w:cs="Arial"/>
                <w:sz w:val="18"/>
                <w:szCs w:val="18"/>
              </w:rPr>
              <w:t xml:space="preserve">/ snacks </w:t>
            </w:r>
            <w:r w:rsidR="008E780B">
              <w:rPr>
                <w:rFonts w:cs="Arial"/>
                <w:sz w:val="18"/>
                <w:szCs w:val="18"/>
              </w:rPr>
              <w:t>(on top of FSM)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have arrived at school hungry and unable to concentrate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SMT oversight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Pr="00E20F63" w:rsidRDefault="002041DF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  <w:r w:rsidR="000E47FC">
              <w:rPr>
                <w:rFonts w:cs="Arial"/>
                <w:sz w:val="18"/>
                <w:szCs w:val="18"/>
              </w:rPr>
              <w:t xml:space="preserve"> </w:t>
            </w:r>
            <w:r w:rsidR="008E718A">
              <w:rPr>
                <w:rFonts w:cs="Arial"/>
                <w:sz w:val="18"/>
                <w:szCs w:val="18"/>
              </w:rPr>
              <w:t>£580</w:t>
            </w:r>
          </w:p>
        </w:tc>
      </w:tr>
      <w:tr w:rsidR="00A47574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lastRenderedPageBreak/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A47574" w:rsidRDefault="00A47574" w:rsidP="008E71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Delivery of and inclusion in range of</w:t>
            </w:r>
            <w:r w:rsidR="008E718A">
              <w:rPr>
                <w:rFonts w:cs="Arial"/>
                <w:sz w:val="18"/>
                <w:szCs w:val="18"/>
              </w:rPr>
              <w:t xml:space="preserve"> additional</w:t>
            </w:r>
            <w:r>
              <w:rPr>
                <w:rFonts w:cs="Arial"/>
                <w:sz w:val="18"/>
                <w:szCs w:val="18"/>
              </w:rPr>
              <w:t xml:space="preserve"> physical </w:t>
            </w:r>
            <w:r w:rsidR="008E718A">
              <w:rPr>
                <w:rFonts w:cs="Arial"/>
                <w:sz w:val="18"/>
                <w:szCs w:val="18"/>
              </w:rPr>
              <w:t>activities such as horse riding</w:t>
            </w:r>
            <w:r>
              <w:rPr>
                <w:rFonts w:cs="Arial"/>
                <w:sz w:val="18"/>
                <w:szCs w:val="18"/>
              </w:rPr>
              <w:t xml:space="preserve"> and cycling.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8E718A">
              <w:rPr>
                <w:rFonts w:cs="Arial"/>
                <w:sz w:val="18"/>
                <w:szCs w:val="18"/>
              </w:rPr>
              <w:t xml:space="preserve"> £415.50</w:t>
            </w:r>
          </w:p>
        </w:tc>
      </w:tr>
      <w:tr w:rsidR="008E718A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E718A" w:rsidRPr="00B479F2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health, hygiene and self care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E718A" w:rsidRDefault="008E718A" w:rsidP="008E71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of resources such as suitable clothing and self care materials, and support to use these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E718A" w:rsidRPr="00EA4CF9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holistic child welfare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 supported by school nurse</w:t>
            </w:r>
          </w:p>
        </w:tc>
        <w:tc>
          <w:tcPr>
            <w:tcW w:w="0" w:type="auto"/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- £233.00</w:t>
            </w:r>
          </w:p>
        </w:tc>
      </w:tr>
      <w:tr w:rsidR="008E718A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Pupils will have access to bespoke Communication devices 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E718A" w:rsidRDefault="008E718A" w:rsidP="008E71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of communication devices in conjunction with relevant support services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 communication needs of child met. Increased self esteem and empowerment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E718A" w:rsidRDefault="008E718A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E718A" w:rsidRDefault="002041DF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  <w:r w:rsidR="008E718A">
              <w:rPr>
                <w:rFonts w:cs="Arial"/>
                <w:sz w:val="18"/>
                <w:szCs w:val="18"/>
              </w:rPr>
              <w:t xml:space="preserve"> - £1,000</w:t>
            </w:r>
          </w:p>
        </w:tc>
      </w:tr>
      <w:tr w:rsidR="00B20617" w:rsidRPr="006D447D" w:rsidTr="00CA5CF9"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0" w:type="auto"/>
          </w:tcPr>
          <w:p w:rsidR="008952EC" w:rsidRPr="00A002C9" w:rsidRDefault="002041DF" w:rsidP="008952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£3063.50</w:t>
            </w:r>
          </w:p>
        </w:tc>
      </w:tr>
    </w:tbl>
    <w:p w:rsidR="00814458" w:rsidRDefault="00814458" w:rsidP="00814458">
      <w:pPr>
        <w:spacing w:after="0"/>
        <w:rPr>
          <w:rFonts w:cs="Arial"/>
        </w:rPr>
      </w:pPr>
    </w:p>
    <w:p w:rsidR="005D0EBE" w:rsidRDefault="005D0EBE" w:rsidP="00814458">
      <w:pPr>
        <w:spacing w:after="0"/>
        <w:rPr>
          <w:rFonts w:cs="Arial"/>
        </w:rPr>
      </w:pPr>
    </w:p>
    <w:p w:rsidR="005D0EBE" w:rsidRDefault="005D0EBE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4"/>
      </w:tblGrid>
      <w:tr w:rsidR="002041DF" w:rsidTr="002041DF">
        <w:tc>
          <w:tcPr>
            <w:tcW w:w="14834" w:type="dxa"/>
          </w:tcPr>
          <w:p w:rsidR="002041DF" w:rsidRDefault="002041DF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Please note that as of 19/1/2021 there is an underspend of approx £3,000 . This due to current COVID restrictions and will be addressed when school reopens as per Government directive. </w:t>
            </w:r>
          </w:p>
        </w:tc>
      </w:tr>
    </w:tbl>
    <w:p w:rsidR="008E780B" w:rsidRDefault="008E780B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bookmarkEnd w:id="1"/>
    <w:p w:rsidR="008E780B" w:rsidRDefault="008E780B" w:rsidP="00814458">
      <w:pPr>
        <w:spacing w:after="0"/>
        <w:rPr>
          <w:rFonts w:cs="Arial"/>
        </w:rPr>
      </w:pPr>
    </w:p>
    <w:sectPr w:rsidR="008E780B" w:rsidSect="00BD4A45">
      <w:headerReference w:type="even" r:id="rId14"/>
      <w:headerReference w:type="default" r:id="rId15"/>
      <w:footerReference w:type="default" r:id="rId16"/>
      <w:headerReference w:type="first" r:id="rId17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24" w:rsidRDefault="00531E24" w:rsidP="009F41B6">
      <w:r>
        <w:separator/>
      </w:r>
    </w:p>
    <w:p w:rsidR="00531E24" w:rsidRDefault="00531E24" w:rsidP="009F41B6"/>
  </w:endnote>
  <w:endnote w:type="continuationSeparator" w:id="0">
    <w:p w:rsidR="00531E24" w:rsidRDefault="00531E24" w:rsidP="009F41B6">
      <w:r>
        <w:continuationSeparator/>
      </w:r>
    </w:p>
    <w:p w:rsidR="00531E24" w:rsidRDefault="00531E24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407" w:rsidRDefault="00502407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24" w:rsidRDefault="00531E24" w:rsidP="009F41B6">
      <w:r>
        <w:separator/>
      </w:r>
    </w:p>
    <w:p w:rsidR="00531E24" w:rsidRDefault="00531E24" w:rsidP="009F41B6"/>
  </w:footnote>
  <w:footnote w:type="continuationSeparator" w:id="0">
    <w:p w:rsidR="00531E24" w:rsidRDefault="00531E24" w:rsidP="009F41B6">
      <w:r>
        <w:continuationSeparator/>
      </w:r>
    </w:p>
    <w:p w:rsidR="00531E24" w:rsidRDefault="00531E24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Default="00502407">
    <w:pPr>
      <w:pStyle w:val="Header"/>
    </w:pPr>
  </w:p>
  <w:p w:rsidR="00502407" w:rsidRDefault="0050240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Pr="003F351B" w:rsidRDefault="00502407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Pr="003F351B" w:rsidRDefault="00502407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B1C33"/>
    <w:multiLevelType w:val="hybridMultilevel"/>
    <w:tmpl w:val="EBD26BA8"/>
    <w:styleLink w:val="Bullet"/>
    <w:lvl w:ilvl="0" w:tplc="649E78E8">
      <w:start w:val="1"/>
      <w:numFmt w:val="bullet"/>
      <w:lvlText w:val="•"/>
      <w:lvlJc w:val="left"/>
      <w:pPr>
        <w:ind w:left="18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4480C8">
      <w:start w:val="1"/>
      <w:numFmt w:val="bullet"/>
      <w:lvlText w:val="•"/>
      <w:lvlJc w:val="left"/>
      <w:pPr>
        <w:ind w:left="36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581BF6">
      <w:start w:val="1"/>
      <w:numFmt w:val="bullet"/>
      <w:lvlText w:val="•"/>
      <w:lvlJc w:val="left"/>
      <w:pPr>
        <w:ind w:left="54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38E9D2">
      <w:start w:val="1"/>
      <w:numFmt w:val="bullet"/>
      <w:lvlText w:val="•"/>
      <w:lvlJc w:val="left"/>
      <w:pPr>
        <w:ind w:left="72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786EA8">
      <w:start w:val="1"/>
      <w:numFmt w:val="bullet"/>
      <w:lvlText w:val="•"/>
      <w:lvlJc w:val="left"/>
      <w:pPr>
        <w:ind w:left="90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6E8EAC">
      <w:start w:val="1"/>
      <w:numFmt w:val="bullet"/>
      <w:lvlText w:val="•"/>
      <w:lvlJc w:val="left"/>
      <w:pPr>
        <w:ind w:left="108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2C1E9A">
      <w:start w:val="1"/>
      <w:numFmt w:val="bullet"/>
      <w:lvlText w:val="•"/>
      <w:lvlJc w:val="left"/>
      <w:pPr>
        <w:ind w:left="126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827284">
      <w:start w:val="1"/>
      <w:numFmt w:val="bullet"/>
      <w:lvlText w:val="•"/>
      <w:lvlJc w:val="left"/>
      <w:pPr>
        <w:ind w:left="144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644726">
      <w:start w:val="1"/>
      <w:numFmt w:val="bullet"/>
      <w:lvlText w:val="•"/>
      <w:lvlJc w:val="left"/>
      <w:pPr>
        <w:ind w:left="162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468DF"/>
    <w:multiLevelType w:val="hybridMultilevel"/>
    <w:tmpl w:val="EBD26BA8"/>
    <w:numStyleLink w:val="Bullet"/>
  </w:abstractNum>
  <w:abstractNum w:abstractNumId="11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9"/>
  </w:num>
  <w:num w:numId="8">
    <w:abstractNumId w:val="12"/>
  </w:num>
  <w:num w:numId="9">
    <w:abstractNumId w:val="23"/>
  </w:num>
  <w:num w:numId="10">
    <w:abstractNumId w:val="9"/>
  </w:num>
  <w:num w:numId="11">
    <w:abstractNumId w:val="30"/>
  </w:num>
  <w:num w:numId="12">
    <w:abstractNumId w:val="27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34"/>
  </w:num>
  <w:num w:numId="18">
    <w:abstractNumId w:val="20"/>
  </w:num>
  <w:num w:numId="19">
    <w:abstractNumId w:val="24"/>
  </w:num>
  <w:num w:numId="20">
    <w:abstractNumId w:val="18"/>
  </w:num>
  <w:num w:numId="21">
    <w:abstractNumId w:val="36"/>
  </w:num>
  <w:num w:numId="22">
    <w:abstractNumId w:val="16"/>
  </w:num>
  <w:num w:numId="23">
    <w:abstractNumId w:val="13"/>
  </w:num>
  <w:num w:numId="24">
    <w:abstractNumId w:val="22"/>
  </w:num>
  <w:num w:numId="25">
    <w:abstractNumId w:val="29"/>
  </w:num>
  <w:num w:numId="26">
    <w:abstractNumId w:val="8"/>
  </w:num>
  <w:num w:numId="27">
    <w:abstractNumId w:val="37"/>
  </w:num>
  <w:num w:numId="28">
    <w:abstractNumId w:val="21"/>
  </w:num>
  <w:num w:numId="29">
    <w:abstractNumId w:val="32"/>
  </w:num>
  <w:num w:numId="30">
    <w:abstractNumId w:val="28"/>
  </w:num>
  <w:num w:numId="31">
    <w:abstractNumId w:val="25"/>
  </w:num>
  <w:num w:numId="32">
    <w:abstractNumId w:val="14"/>
  </w:num>
  <w:num w:numId="33">
    <w:abstractNumId w:val="35"/>
  </w:num>
  <w:num w:numId="34">
    <w:abstractNumId w:val="33"/>
  </w:num>
  <w:num w:numId="35">
    <w:abstractNumId w:val="15"/>
  </w:num>
  <w:num w:numId="36">
    <w:abstractNumId w:val="17"/>
  </w:num>
  <w:num w:numId="37">
    <w:abstractNumId w:val="19"/>
  </w:num>
  <w:num w:numId="38">
    <w:abstractNumId w:val="10"/>
  </w:num>
  <w:num w:numId="39">
    <w:abstractNumId w:val="10"/>
    <w:lvlOverride w:ilvl="0">
      <w:lvl w:ilvl="0" w:tplc="628E3550">
        <w:start w:val="1"/>
        <w:numFmt w:val="bullet"/>
        <w:lvlText w:val="•"/>
        <w:lvlJc w:val="left"/>
        <w:pPr>
          <w:ind w:left="19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5822014">
        <w:start w:val="1"/>
        <w:numFmt w:val="bullet"/>
        <w:lvlText w:val="•"/>
        <w:lvlJc w:val="left"/>
        <w:pPr>
          <w:ind w:left="37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0C6012E">
        <w:start w:val="1"/>
        <w:numFmt w:val="bullet"/>
        <w:lvlText w:val="•"/>
        <w:lvlJc w:val="left"/>
        <w:pPr>
          <w:ind w:left="55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D742DE4">
        <w:start w:val="1"/>
        <w:numFmt w:val="bullet"/>
        <w:lvlText w:val="•"/>
        <w:lvlJc w:val="left"/>
        <w:pPr>
          <w:ind w:left="73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312F72C">
        <w:start w:val="1"/>
        <w:numFmt w:val="bullet"/>
        <w:lvlText w:val="•"/>
        <w:lvlJc w:val="left"/>
        <w:pPr>
          <w:ind w:left="91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E86ED4C">
        <w:start w:val="1"/>
        <w:numFmt w:val="bullet"/>
        <w:lvlText w:val="•"/>
        <w:lvlJc w:val="left"/>
        <w:pPr>
          <w:ind w:left="109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F04FBE2">
        <w:start w:val="1"/>
        <w:numFmt w:val="bullet"/>
        <w:lvlText w:val="•"/>
        <w:lvlJc w:val="left"/>
        <w:pPr>
          <w:ind w:left="127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B3C2404">
        <w:start w:val="1"/>
        <w:numFmt w:val="bullet"/>
        <w:lvlText w:val="•"/>
        <w:lvlJc w:val="left"/>
        <w:pPr>
          <w:ind w:left="145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B3AB844">
        <w:start w:val="1"/>
        <w:numFmt w:val="bullet"/>
        <w:lvlText w:val="•"/>
        <w:lvlJc w:val="left"/>
        <w:pPr>
          <w:ind w:left="163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4B9"/>
    <w:rsid w:val="00013A6E"/>
    <w:rsid w:val="000162C6"/>
    <w:rsid w:val="0002203B"/>
    <w:rsid w:val="00023913"/>
    <w:rsid w:val="000240E2"/>
    <w:rsid w:val="00024EA2"/>
    <w:rsid w:val="00030ABD"/>
    <w:rsid w:val="00031F36"/>
    <w:rsid w:val="00036EE2"/>
    <w:rsid w:val="00037CC0"/>
    <w:rsid w:val="000442BD"/>
    <w:rsid w:val="00051E2E"/>
    <w:rsid w:val="00053503"/>
    <w:rsid w:val="00057100"/>
    <w:rsid w:val="00060EBF"/>
    <w:rsid w:val="000668E8"/>
    <w:rsid w:val="00066B1C"/>
    <w:rsid w:val="0007258F"/>
    <w:rsid w:val="00072C3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B6C19"/>
    <w:rsid w:val="000C503E"/>
    <w:rsid w:val="000C6B02"/>
    <w:rsid w:val="000C7733"/>
    <w:rsid w:val="000D1D30"/>
    <w:rsid w:val="000D4433"/>
    <w:rsid w:val="000D5697"/>
    <w:rsid w:val="000E3350"/>
    <w:rsid w:val="000E46AE"/>
    <w:rsid w:val="000E47FC"/>
    <w:rsid w:val="000F0B82"/>
    <w:rsid w:val="000F1A98"/>
    <w:rsid w:val="000F22D0"/>
    <w:rsid w:val="000F60C5"/>
    <w:rsid w:val="000F73F3"/>
    <w:rsid w:val="00100BA0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62DC1"/>
    <w:rsid w:val="0017051C"/>
    <w:rsid w:val="00171F6B"/>
    <w:rsid w:val="00174104"/>
    <w:rsid w:val="001747E2"/>
    <w:rsid w:val="00176EB9"/>
    <w:rsid w:val="00180F23"/>
    <w:rsid w:val="001811F8"/>
    <w:rsid w:val="00183571"/>
    <w:rsid w:val="00183D0C"/>
    <w:rsid w:val="00190C3A"/>
    <w:rsid w:val="00196306"/>
    <w:rsid w:val="001A0936"/>
    <w:rsid w:val="001A3A04"/>
    <w:rsid w:val="001A4987"/>
    <w:rsid w:val="001A59EC"/>
    <w:rsid w:val="001A6184"/>
    <w:rsid w:val="001B2AE2"/>
    <w:rsid w:val="001B4452"/>
    <w:rsid w:val="001B5C15"/>
    <w:rsid w:val="001B796F"/>
    <w:rsid w:val="001C1BC9"/>
    <w:rsid w:val="001C4E81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29C3"/>
    <w:rsid w:val="001F428D"/>
    <w:rsid w:val="00201BEA"/>
    <w:rsid w:val="00203ACA"/>
    <w:rsid w:val="00203EC9"/>
    <w:rsid w:val="002041DF"/>
    <w:rsid w:val="002042CF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0FA2"/>
    <w:rsid w:val="002332F8"/>
    <w:rsid w:val="00234F75"/>
    <w:rsid w:val="00237C3C"/>
    <w:rsid w:val="00237F6B"/>
    <w:rsid w:val="002406E2"/>
    <w:rsid w:val="00240F4B"/>
    <w:rsid w:val="002575C5"/>
    <w:rsid w:val="002624F5"/>
    <w:rsid w:val="002634E2"/>
    <w:rsid w:val="0026485E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93F51"/>
    <w:rsid w:val="002A1D3B"/>
    <w:rsid w:val="002A28F7"/>
    <w:rsid w:val="002A3153"/>
    <w:rsid w:val="002B0709"/>
    <w:rsid w:val="002B1D9E"/>
    <w:rsid w:val="002B2775"/>
    <w:rsid w:val="002B37EB"/>
    <w:rsid w:val="002C3AA4"/>
    <w:rsid w:val="002D1911"/>
    <w:rsid w:val="002D2485"/>
    <w:rsid w:val="002D2BFE"/>
    <w:rsid w:val="002D44A8"/>
    <w:rsid w:val="002D4B69"/>
    <w:rsid w:val="002D66F0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257C"/>
    <w:rsid w:val="00343EFD"/>
    <w:rsid w:val="00347C36"/>
    <w:rsid w:val="00356D56"/>
    <w:rsid w:val="00361752"/>
    <w:rsid w:val="00361FE6"/>
    <w:rsid w:val="00364F65"/>
    <w:rsid w:val="00374981"/>
    <w:rsid w:val="0037557E"/>
    <w:rsid w:val="0037590D"/>
    <w:rsid w:val="003810D8"/>
    <w:rsid w:val="003817C5"/>
    <w:rsid w:val="003853A4"/>
    <w:rsid w:val="00390B80"/>
    <w:rsid w:val="00391749"/>
    <w:rsid w:val="003A01C4"/>
    <w:rsid w:val="003A1CC2"/>
    <w:rsid w:val="003B307D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188C"/>
    <w:rsid w:val="00407032"/>
    <w:rsid w:val="004139D7"/>
    <w:rsid w:val="00413EDE"/>
    <w:rsid w:val="004158B0"/>
    <w:rsid w:val="00416220"/>
    <w:rsid w:val="004208C3"/>
    <w:rsid w:val="00421F3D"/>
    <w:rsid w:val="004242C5"/>
    <w:rsid w:val="00430BEF"/>
    <w:rsid w:val="0043261E"/>
    <w:rsid w:val="004339FB"/>
    <w:rsid w:val="00436A77"/>
    <w:rsid w:val="0043760C"/>
    <w:rsid w:val="00437A7A"/>
    <w:rsid w:val="00442364"/>
    <w:rsid w:val="00445E79"/>
    <w:rsid w:val="004509BE"/>
    <w:rsid w:val="00451FA7"/>
    <w:rsid w:val="004572EE"/>
    <w:rsid w:val="00465905"/>
    <w:rsid w:val="004671CA"/>
    <w:rsid w:val="00467BC5"/>
    <w:rsid w:val="00470223"/>
    <w:rsid w:val="00471FEE"/>
    <w:rsid w:val="004726CF"/>
    <w:rsid w:val="00477B15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D6A74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2407"/>
    <w:rsid w:val="00503147"/>
    <w:rsid w:val="00505A57"/>
    <w:rsid w:val="0050779E"/>
    <w:rsid w:val="00507870"/>
    <w:rsid w:val="00523604"/>
    <w:rsid w:val="0052566B"/>
    <w:rsid w:val="0052767D"/>
    <w:rsid w:val="00531CFD"/>
    <w:rsid w:val="00531E24"/>
    <w:rsid w:val="00536E0B"/>
    <w:rsid w:val="005446A6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9602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186B"/>
    <w:rsid w:val="005C2466"/>
    <w:rsid w:val="005C3645"/>
    <w:rsid w:val="005C6416"/>
    <w:rsid w:val="005C657D"/>
    <w:rsid w:val="005D05CE"/>
    <w:rsid w:val="005D0EBE"/>
    <w:rsid w:val="005D252F"/>
    <w:rsid w:val="005D380A"/>
    <w:rsid w:val="005D3D25"/>
    <w:rsid w:val="005E3379"/>
    <w:rsid w:val="005E4760"/>
    <w:rsid w:val="005E4938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3333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2B20"/>
    <w:rsid w:val="006431E0"/>
    <w:rsid w:val="00646E6A"/>
    <w:rsid w:val="00647EFA"/>
    <w:rsid w:val="006509E2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C505A"/>
    <w:rsid w:val="006D0B09"/>
    <w:rsid w:val="006D1162"/>
    <w:rsid w:val="006D525E"/>
    <w:rsid w:val="006D67EB"/>
    <w:rsid w:val="006E22B1"/>
    <w:rsid w:val="006E2608"/>
    <w:rsid w:val="006E7F39"/>
    <w:rsid w:val="006F1F96"/>
    <w:rsid w:val="006F6DC9"/>
    <w:rsid w:val="006F799C"/>
    <w:rsid w:val="00700337"/>
    <w:rsid w:val="00700B01"/>
    <w:rsid w:val="007022F7"/>
    <w:rsid w:val="00702EBF"/>
    <w:rsid w:val="00703958"/>
    <w:rsid w:val="00704E03"/>
    <w:rsid w:val="007103A5"/>
    <w:rsid w:val="00713414"/>
    <w:rsid w:val="0071604F"/>
    <w:rsid w:val="00730350"/>
    <w:rsid w:val="00730EF3"/>
    <w:rsid w:val="00732427"/>
    <w:rsid w:val="007332E7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4503"/>
    <w:rsid w:val="00756321"/>
    <w:rsid w:val="00760615"/>
    <w:rsid w:val="00760700"/>
    <w:rsid w:val="0076137A"/>
    <w:rsid w:val="0076231A"/>
    <w:rsid w:val="0076459F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1410"/>
    <w:rsid w:val="00794F29"/>
    <w:rsid w:val="00796607"/>
    <w:rsid w:val="007A0750"/>
    <w:rsid w:val="007A2250"/>
    <w:rsid w:val="007A5759"/>
    <w:rsid w:val="007B3CFE"/>
    <w:rsid w:val="007C321D"/>
    <w:rsid w:val="007C41A5"/>
    <w:rsid w:val="007C4991"/>
    <w:rsid w:val="007C4B2B"/>
    <w:rsid w:val="007C58BE"/>
    <w:rsid w:val="007C59E9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479"/>
    <w:rsid w:val="008366CB"/>
    <w:rsid w:val="0083796E"/>
    <w:rsid w:val="00837F3A"/>
    <w:rsid w:val="008419B8"/>
    <w:rsid w:val="0084240F"/>
    <w:rsid w:val="00845567"/>
    <w:rsid w:val="00847309"/>
    <w:rsid w:val="008515CE"/>
    <w:rsid w:val="008620F3"/>
    <w:rsid w:val="00863986"/>
    <w:rsid w:val="00866257"/>
    <w:rsid w:val="00866DF1"/>
    <w:rsid w:val="00873A68"/>
    <w:rsid w:val="00874F24"/>
    <w:rsid w:val="00876230"/>
    <w:rsid w:val="008763E6"/>
    <w:rsid w:val="008768A8"/>
    <w:rsid w:val="00877D5B"/>
    <w:rsid w:val="00877ECD"/>
    <w:rsid w:val="00886B1E"/>
    <w:rsid w:val="0089094C"/>
    <w:rsid w:val="00891CD2"/>
    <w:rsid w:val="00894E46"/>
    <w:rsid w:val="008952EC"/>
    <w:rsid w:val="008A2810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280B"/>
    <w:rsid w:val="008C3B85"/>
    <w:rsid w:val="008C46DC"/>
    <w:rsid w:val="008D15AA"/>
    <w:rsid w:val="008D3C46"/>
    <w:rsid w:val="008D6968"/>
    <w:rsid w:val="008D7B0B"/>
    <w:rsid w:val="008E3B15"/>
    <w:rsid w:val="008E3F07"/>
    <w:rsid w:val="008E413A"/>
    <w:rsid w:val="008E4B40"/>
    <w:rsid w:val="008E5F36"/>
    <w:rsid w:val="008E63EA"/>
    <w:rsid w:val="008E718A"/>
    <w:rsid w:val="008E77AA"/>
    <w:rsid w:val="008E780B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D72"/>
    <w:rsid w:val="00924E3D"/>
    <w:rsid w:val="00925160"/>
    <w:rsid w:val="0092542E"/>
    <w:rsid w:val="009305EB"/>
    <w:rsid w:val="00936100"/>
    <w:rsid w:val="00947CF2"/>
    <w:rsid w:val="00950F88"/>
    <w:rsid w:val="00951C56"/>
    <w:rsid w:val="00955907"/>
    <w:rsid w:val="0095599F"/>
    <w:rsid w:val="00956CF7"/>
    <w:rsid w:val="00960878"/>
    <w:rsid w:val="00961817"/>
    <w:rsid w:val="0096424B"/>
    <w:rsid w:val="009662D0"/>
    <w:rsid w:val="009716FA"/>
    <w:rsid w:val="00972D1B"/>
    <w:rsid w:val="00975B10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B783B"/>
    <w:rsid w:val="009C13DC"/>
    <w:rsid w:val="009C1908"/>
    <w:rsid w:val="009C43C4"/>
    <w:rsid w:val="009C73CF"/>
    <w:rsid w:val="009C7FB2"/>
    <w:rsid w:val="009D1AF5"/>
    <w:rsid w:val="009E00AE"/>
    <w:rsid w:val="009E09C7"/>
    <w:rsid w:val="009E09D3"/>
    <w:rsid w:val="009E1D00"/>
    <w:rsid w:val="009E60B0"/>
    <w:rsid w:val="009E6E74"/>
    <w:rsid w:val="009F3E29"/>
    <w:rsid w:val="009F41B6"/>
    <w:rsid w:val="009F49D4"/>
    <w:rsid w:val="009F4A2B"/>
    <w:rsid w:val="009F53ED"/>
    <w:rsid w:val="00A002C9"/>
    <w:rsid w:val="00A038BE"/>
    <w:rsid w:val="00A0664C"/>
    <w:rsid w:val="00A0665A"/>
    <w:rsid w:val="00A11500"/>
    <w:rsid w:val="00A1173F"/>
    <w:rsid w:val="00A15FD8"/>
    <w:rsid w:val="00A163C0"/>
    <w:rsid w:val="00A30BA1"/>
    <w:rsid w:val="00A3636B"/>
    <w:rsid w:val="00A37DEE"/>
    <w:rsid w:val="00A433C3"/>
    <w:rsid w:val="00A47574"/>
    <w:rsid w:val="00A50806"/>
    <w:rsid w:val="00A53137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1C9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4E45"/>
    <w:rsid w:val="00AE5177"/>
    <w:rsid w:val="00AF0989"/>
    <w:rsid w:val="00AF28C7"/>
    <w:rsid w:val="00AF785C"/>
    <w:rsid w:val="00B05DDC"/>
    <w:rsid w:val="00B1029F"/>
    <w:rsid w:val="00B120FB"/>
    <w:rsid w:val="00B20617"/>
    <w:rsid w:val="00B26579"/>
    <w:rsid w:val="00B3156B"/>
    <w:rsid w:val="00B3498C"/>
    <w:rsid w:val="00B34F49"/>
    <w:rsid w:val="00B35EEF"/>
    <w:rsid w:val="00B37CB2"/>
    <w:rsid w:val="00B40979"/>
    <w:rsid w:val="00B4154D"/>
    <w:rsid w:val="00B43CAD"/>
    <w:rsid w:val="00B479F2"/>
    <w:rsid w:val="00B51536"/>
    <w:rsid w:val="00B55A49"/>
    <w:rsid w:val="00B56ACC"/>
    <w:rsid w:val="00B57DD5"/>
    <w:rsid w:val="00B61038"/>
    <w:rsid w:val="00B64265"/>
    <w:rsid w:val="00B64618"/>
    <w:rsid w:val="00B6712A"/>
    <w:rsid w:val="00B67F76"/>
    <w:rsid w:val="00B70AED"/>
    <w:rsid w:val="00B70EFF"/>
    <w:rsid w:val="00B7558C"/>
    <w:rsid w:val="00B75EC5"/>
    <w:rsid w:val="00B845DA"/>
    <w:rsid w:val="00B85794"/>
    <w:rsid w:val="00B9194F"/>
    <w:rsid w:val="00B929B0"/>
    <w:rsid w:val="00BA003B"/>
    <w:rsid w:val="00BA2625"/>
    <w:rsid w:val="00BB05E2"/>
    <w:rsid w:val="00BB7C04"/>
    <w:rsid w:val="00BC55AC"/>
    <w:rsid w:val="00BC6C13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43C5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77CB8"/>
    <w:rsid w:val="00C8124F"/>
    <w:rsid w:val="00C81513"/>
    <w:rsid w:val="00C8323B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5CF9"/>
    <w:rsid w:val="00CA716C"/>
    <w:rsid w:val="00CA72FC"/>
    <w:rsid w:val="00CB56F5"/>
    <w:rsid w:val="00CB58E8"/>
    <w:rsid w:val="00CB6E04"/>
    <w:rsid w:val="00CC2512"/>
    <w:rsid w:val="00CC4C58"/>
    <w:rsid w:val="00CC547F"/>
    <w:rsid w:val="00CC5629"/>
    <w:rsid w:val="00CD0122"/>
    <w:rsid w:val="00CD0909"/>
    <w:rsid w:val="00CD5D21"/>
    <w:rsid w:val="00CE0E9F"/>
    <w:rsid w:val="00CE40D7"/>
    <w:rsid w:val="00CE5F52"/>
    <w:rsid w:val="00CE7906"/>
    <w:rsid w:val="00CF0E19"/>
    <w:rsid w:val="00CF1F75"/>
    <w:rsid w:val="00D01EE5"/>
    <w:rsid w:val="00D02CE4"/>
    <w:rsid w:val="00D04B89"/>
    <w:rsid w:val="00D05342"/>
    <w:rsid w:val="00D10355"/>
    <w:rsid w:val="00D21B4A"/>
    <w:rsid w:val="00D24068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65F"/>
    <w:rsid w:val="00D66FFC"/>
    <w:rsid w:val="00D70729"/>
    <w:rsid w:val="00D71D4B"/>
    <w:rsid w:val="00D71F30"/>
    <w:rsid w:val="00D7239F"/>
    <w:rsid w:val="00D736C0"/>
    <w:rsid w:val="00D74921"/>
    <w:rsid w:val="00D74A8B"/>
    <w:rsid w:val="00D86A85"/>
    <w:rsid w:val="00D92274"/>
    <w:rsid w:val="00D94339"/>
    <w:rsid w:val="00D9707F"/>
    <w:rsid w:val="00DA165A"/>
    <w:rsid w:val="00DA1F8E"/>
    <w:rsid w:val="00DA37B4"/>
    <w:rsid w:val="00DA57A4"/>
    <w:rsid w:val="00DB0D07"/>
    <w:rsid w:val="00DB0ED9"/>
    <w:rsid w:val="00DC1D74"/>
    <w:rsid w:val="00DC3716"/>
    <w:rsid w:val="00DC39E8"/>
    <w:rsid w:val="00DC4922"/>
    <w:rsid w:val="00DC4950"/>
    <w:rsid w:val="00DC585C"/>
    <w:rsid w:val="00DD2FF8"/>
    <w:rsid w:val="00DD3A4E"/>
    <w:rsid w:val="00DD51B7"/>
    <w:rsid w:val="00DD699B"/>
    <w:rsid w:val="00DD6AA0"/>
    <w:rsid w:val="00DD788A"/>
    <w:rsid w:val="00DE2205"/>
    <w:rsid w:val="00DE3B89"/>
    <w:rsid w:val="00DE6998"/>
    <w:rsid w:val="00DE73F4"/>
    <w:rsid w:val="00DF0054"/>
    <w:rsid w:val="00DF00D5"/>
    <w:rsid w:val="00DF3309"/>
    <w:rsid w:val="00DF48F5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0A2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2EF2"/>
    <w:rsid w:val="00E538B7"/>
    <w:rsid w:val="00E61359"/>
    <w:rsid w:val="00E6185D"/>
    <w:rsid w:val="00E66B4F"/>
    <w:rsid w:val="00E67B0B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CF9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16252"/>
    <w:rsid w:val="00F206A7"/>
    <w:rsid w:val="00F3105E"/>
    <w:rsid w:val="00F31843"/>
    <w:rsid w:val="00F31AAB"/>
    <w:rsid w:val="00F31B8F"/>
    <w:rsid w:val="00F339CC"/>
    <w:rsid w:val="00F366D4"/>
    <w:rsid w:val="00F41591"/>
    <w:rsid w:val="00F41A63"/>
    <w:rsid w:val="00F45BEB"/>
    <w:rsid w:val="00F504CE"/>
    <w:rsid w:val="00F54523"/>
    <w:rsid w:val="00F5702C"/>
    <w:rsid w:val="00F626AA"/>
    <w:rsid w:val="00F70793"/>
    <w:rsid w:val="00F84544"/>
    <w:rsid w:val="00F84C99"/>
    <w:rsid w:val="00F86E44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7FABABE4-4027-438C-8DC0-8E8F565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paragraph" w:customStyle="1" w:styleId="BodyA">
    <w:name w:val="Body A"/>
    <w:rsid w:val="00FF762E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rsid w:val="00FF762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D5495C6-6F24-4ED1-BCF6-66FF6A0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6347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subject/>
  <dc:creator>Publishing.TEAM@education.gsi.gov.uk</dc:creator>
  <cp:keywords/>
  <dc:description/>
  <cp:lastModifiedBy>home</cp:lastModifiedBy>
  <cp:revision>2</cp:revision>
  <cp:lastPrinted>2018-09-24T11:06:00Z</cp:lastPrinted>
  <dcterms:created xsi:type="dcterms:W3CDTF">2021-02-03T09:59:00Z</dcterms:created>
  <dcterms:modified xsi:type="dcterms:W3CDTF">2021-02-03T09:59:00Z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